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BC2B86" w:rsidRDefault="00000000">
      <w:pPr>
        <w:pBdr>
          <w:top w:val="nil"/>
          <w:left w:val="nil"/>
          <w:bottom w:val="nil"/>
          <w:right w:val="nil"/>
          <w:between w:val="nil"/>
        </w:pBdr>
        <w:ind w:left="1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>
            <wp:extent cx="6525665" cy="1709451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25665" cy="17094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C2B86" w:rsidRDefault="00BC2B8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0"/>
          <w:szCs w:val="10"/>
        </w:rPr>
        <w:sectPr w:rsidR="00BC2B86">
          <w:pgSz w:w="11900" w:h="16820"/>
          <w:pgMar w:top="1460" w:right="283" w:bottom="280" w:left="1275" w:header="720" w:footer="720" w:gutter="0"/>
          <w:pgNumType w:start="1"/>
          <w:cols w:space="720"/>
        </w:sectPr>
      </w:pPr>
    </w:p>
    <w:p w:rsidR="00BC2B86" w:rsidRDefault="00000000">
      <w:pPr>
        <w:spacing w:before="91"/>
        <w:ind w:left="2" w:right="-634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Circ. n. 350 del 15 dicembre 2025</w:t>
      </w:r>
    </w:p>
    <w:p w:rsidR="00BC2B86" w:rsidRDefault="00000000">
      <w:pPr>
        <w:rPr>
          <w:b/>
          <w:bCs/>
          <w:sz w:val="24"/>
          <w:szCs w:val="24"/>
        </w:rPr>
      </w:pPr>
      <w:r>
        <w:br w:type="column"/>
      </w:r>
    </w:p>
    <w:p w:rsidR="00BC2B86" w:rsidRDefault="00BC2B86">
      <w:pPr>
        <w:pBdr>
          <w:top w:val="nil"/>
          <w:left w:val="nil"/>
          <w:bottom w:val="nil"/>
          <w:right w:val="nil"/>
          <w:between w:val="nil"/>
        </w:pBdr>
        <w:spacing w:before="42"/>
        <w:rPr>
          <w:b/>
          <w:bCs/>
          <w:color w:val="000000"/>
          <w:sz w:val="24"/>
          <w:szCs w:val="24"/>
        </w:rPr>
      </w:pP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Alle/agli Studenti dei tre ordini di Scuola Alle Famiglie delle/degli Studenti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spacing w:line="263" w:lineRule="auto"/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dei tre ordini di Scuola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spacing w:line="244" w:lineRule="auto"/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Alle/ai Docenti dei tre ordini di Scuola 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spacing w:line="244" w:lineRule="auto"/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Al Personale Educativo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spacing w:line="258" w:lineRule="auto"/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Al Personale ATA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Ai Collaboratori della D.S. 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Allo Staff di Dirigenza 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Alla DSGA 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All’Ufficio Alunni 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All’Ufficio Personale 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ind w:left="284" w:right="-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All’Ufficio Protocollo 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ind w:left="284" w:right="-6"/>
        <w:rPr>
          <w:color w:val="000000"/>
          <w:sz w:val="24"/>
          <w:szCs w:val="24"/>
        </w:rPr>
        <w:sectPr w:rsidR="00BC2B86">
          <w:type w:val="continuous"/>
          <w:pgSz w:w="11900" w:h="16820"/>
          <w:pgMar w:top="1460" w:right="283" w:bottom="280" w:left="1275" w:header="720" w:footer="720" w:gutter="0"/>
          <w:cols w:num="2" w:space="720" w:equalWidth="0">
            <w:col w:w="4500" w:space="1342"/>
            <w:col w:w="4500" w:space="0"/>
          </w:cols>
        </w:sectPr>
      </w:pPr>
      <w:r>
        <w:rPr>
          <w:color w:val="000000"/>
          <w:sz w:val="24"/>
          <w:szCs w:val="24"/>
        </w:rPr>
        <w:t>Al Sito WEB</w:t>
      </w:r>
    </w:p>
    <w:p w:rsidR="00BC2B86" w:rsidRDefault="00BC2B86">
      <w:pPr>
        <w:pBdr>
          <w:top w:val="nil"/>
          <w:left w:val="nil"/>
          <w:bottom w:val="nil"/>
          <w:right w:val="nil"/>
          <w:between w:val="nil"/>
        </w:pBdr>
        <w:ind w:left="2410" w:right="-6"/>
        <w:rPr>
          <w:color w:val="000000"/>
          <w:sz w:val="24"/>
          <w:szCs w:val="24"/>
        </w:rPr>
      </w:pPr>
    </w:p>
    <w:p w:rsidR="00BC2B86" w:rsidRDefault="00BC2B86">
      <w:pPr>
        <w:pBdr>
          <w:top w:val="nil"/>
          <w:left w:val="nil"/>
          <w:bottom w:val="nil"/>
          <w:right w:val="nil"/>
          <w:between w:val="nil"/>
        </w:pBdr>
        <w:spacing w:before="28"/>
        <w:rPr>
          <w:color w:val="000000"/>
          <w:sz w:val="24"/>
          <w:szCs w:val="24"/>
        </w:rPr>
      </w:pPr>
    </w:p>
    <w:p w:rsidR="00BC2B86" w:rsidRDefault="00E32D17">
      <w:pPr>
        <w:pStyle w:val="Titolo"/>
        <w:ind w:left="0" w:right="561"/>
        <w:rPr>
          <w:rFonts w:ascii="Times New Roman" w:eastAsia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Oggetto</w:t>
      </w:r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000000">
        <w:rPr>
          <w:rFonts w:ascii="Times New Roman" w:eastAsia="Times New Roman" w:hAnsi="Times New Roman" w:cs="Times New Roman"/>
          <w:b w:val="0"/>
          <w:bCs w:val="0"/>
          <w:sz w:val="24"/>
          <w:szCs w:val="24"/>
        </w:rPr>
        <w:t>Sospensione attività didattiche e educative per le vacanze natalizie</w:t>
      </w:r>
    </w:p>
    <w:p w:rsidR="00BC2B86" w:rsidRDefault="00BC2B86">
      <w:pPr>
        <w:pStyle w:val="Titolo"/>
        <w:ind w:left="0" w:right="561"/>
        <w:rPr>
          <w:rFonts w:ascii="Times New Roman" w:eastAsia="Times New Roman" w:hAnsi="Times New Roman" w:cs="Times New Roman"/>
          <w:sz w:val="24"/>
          <w:szCs w:val="24"/>
        </w:rPr>
      </w:pP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98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Si comunica che le vacanze natalizie avranno decorrenza da lunedì 22 dicembre 2025 a mercoledì 7 gennaio 2026, compresi.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98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Le attività didattico-educative </w:t>
      </w:r>
      <w:r w:rsidRPr="00E32D17">
        <w:rPr>
          <w:i/>
          <w:iCs/>
          <w:color w:val="000000"/>
          <w:sz w:val="24"/>
          <w:szCs w:val="24"/>
        </w:rPr>
        <w:t>termineranno venerdì 19 dicembre 2025 secondo gli orari indicati nell’allegato</w:t>
      </w:r>
      <w:r>
        <w:rPr>
          <w:color w:val="000000"/>
          <w:sz w:val="24"/>
          <w:szCs w:val="24"/>
        </w:rPr>
        <w:t xml:space="preserve"> alla presente circolare e riprenderanno regolarmente giovedì 8 gennaio 2026.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98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Le convittrici potranno fare rientro presso gli alloggi dell’Educandato a partire dalle ore 7:30 di giovedì 8 gennaio 2026.</w:t>
      </w:r>
    </w:p>
    <w:p w:rsidR="00BC2B86" w:rsidRDefault="00000000" w:rsidP="00E32D1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98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Il Personale educativo della scuola Primaria e della Secondaria di I grado anticiperà il servizio alle 9.00. </w:t>
      </w:r>
    </w:p>
    <w:p w:rsidR="00BC2B86" w:rsidRDefault="00BC2B8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BC2B86" w:rsidRDefault="00BC2B8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BC2B86" w:rsidRDefault="00BC2B8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BC2B86" w:rsidRDefault="00BC2B8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BC2B86" w:rsidRDefault="00000000" w:rsidP="00E32D17">
      <w:pPr>
        <w:spacing w:before="1"/>
        <w:ind w:left="5954" w:firstLine="142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LA DIRIGENTE SCOLASTICA</w:t>
      </w:r>
    </w:p>
    <w:p w:rsidR="00BC2B86" w:rsidRDefault="00000000" w:rsidP="00E32D17">
      <w:pPr>
        <w:spacing w:before="63"/>
        <w:ind w:left="6237" w:firstLine="290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Dott.ssa Virginia Filippone*</w:t>
      </w:r>
    </w:p>
    <w:p w:rsidR="00BC2B86" w:rsidRDefault="00BC2B86">
      <w:pPr>
        <w:spacing w:before="15"/>
        <w:ind w:left="6481"/>
        <w:rPr>
          <w:sz w:val="24"/>
          <w:szCs w:val="24"/>
        </w:rPr>
      </w:pPr>
    </w:p>
    <w:p w:rsidR="00BC2B86" w:rsidRPr="00E32D17" w:rsidRDefault="00000000">
      <w:pPr>
        <w:spacing w:before="15"/>
        <w:ind w:left="6481"/>
        <w:rPr>
          <w:sz w:val="20"/>
          <w:szCs w:val="20"/>
        </w:rPr>
      </w:pPr>
      <w:r w:rsidRPr="00E32D17">
        <w:rPr>
          <w:sz w:val="20"/>
          <w:szCs w:val="20"/>
        </w:rPr>
        <w:t>* Firma autografa omessa</w:t>
      </w:r>
    </w:p>
    <w:p w:rsidR="00BC2B86" w:rsidRPr="00E32D17" w:rsidRDefault="00000000">
      <w:pPr>
        <w:spacing w:before="10"/>
        <w:ind w:left="6481"/>
        <w:rPr>
          <w:sz w:val="20"/>
          <w:szCs w:val="20"/>
        </w:rPr>
      </w:pPr>
      <w:r w:rsidRPr="00E32D17">
        <w:rPr>
          <w:sz w:val="20"/>
          <w:szCs w:val="20"/>
        </w:rPr>
        <w:t>ai sensi dell’art. 3 del D. Lgs. n. 39/1993</w:t>
      </w:r>
    </w:p>
    <w:sectPr w:rsidR="00BC2B86" w:rsidRPr="00E32D17">
      <w:type w:val="continuous"/>
      <w:pgSz w:w="11900" w:h="16820"/>
      <w:pgMar w:top="1460" w:right="283" w:bottom="280" w:left="1275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A5FFF76-6A60-DE47-9AC6-FFF99681A5C4}"/>
    <w:embedBold r:id="rId2" w:fontKey="{3B8E32F7-B04E-FC45-B1B7-2B30C05A8D27}"/>
    <w:embedItalic r:id="rId3" w:fontKey="{2BE6D3BA-5A26-1346-BF57-26F21879EA20}"/>
    <w:embedBoldItalic r:id="rId4" w:fontKey="{701435AA-844A-9C42-B714-748229677CE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Bold r:id="rId5" w:fontKey="{208C83EE-F48F-8A42-90EF-D23F3C7EF98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2833EDCD-9204-B844-A1E6-8BE5B8F1C72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DBCFD22F-B09A-4746-B741-D8B19D7E5252}"/>
  </w:font>
  <w:font w:name="Cambria">
    <w:panose1 w:val="02040503050406030204"/>
    <w:charset w:val="00"/>
    <w:family w:val="roman"/>
    <w:notTrueType/>
    <w:pitch w:val="default"/>
    <w:embedRegular r:id="rId8" w:fontKey="{DA007331-0141-D64B-A1D6-25763F60A15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2B86"/>
    <w:rsid w:val="00BC2B86"/>
    <w:rsid w:val="00E32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C909BCD"/>
  <w15:docId w15:val="{AEEE202F-D4A6-7643-9300-909049971D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ind w:left="446"/>
    </w:pPr>
    <w:rPr>
      <w:rFonts w:ascii="Arial" w:eastAsia="Arial" w:hAnsi="Arial" w:cs="Arial"/>
      <w:b/>
      <w:bCs/>
      <w:sz w:val="23"/>
      <w:szCs w:val="23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167</Words>
  <Characters>954</Characters>
  <Application>Microsoft Office Word</Application>
  <DocSecurity>0</DocSecurity>
  <Lines>7</Lines>
  <Paragraphs>2</Paragraphs>
  <ScaleCrop>false</ScaleCrop>
  <Company/>
  <LinksUpToDate>false</LinksUpToDate>
  <CharactersWithSpaces>1119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sergio ragusa</cp:lastModifiedBy>
  <cp:revision>2</cp:revision>
  <dcterms:created xsi:type="dcterms:W3CDTF">2025-12-15T13:41:00Z</dcterms:created>
  <dcterms:modified xsi:type="dcterms:W3CDTF">2025-12-15T13:41:00Z</dcterms:modified>
</cp:coreProperties>
</file>